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DC0A4F" w:rsidRPr="00DC0A4F">
        <w:rPr>
          <w:rFonts w:ascii="Trebuchet MS" w:hAnsi="Trebuchet MS"/>
          <w:b/>
          <w:sz w:val="20"/>
          <w:szCs w:val="20"/>
        </w:rPr>
        <w:t>„</w:t>
      </w:r>
      <w:r w:rsidR="00E3167E" w:rsidRPr="00E3167E">
        <w:rPr>
          <w:rFonts w:ascii="Trebuchet MS" w:hAnsi="Trebuchet MS"/>
          <w:b/>
          <w:sz w:val="20"/>
          <w:szCs w:val="20"/>
        </w:rPr>
        <w:t>Zakup powierzchni reklamowych na całoroczne potrzeby działań promocyjnych realizowanych przez Muzeum Śląskie w Katowicach</w:t>
      </w:r>
      <w:r w:rsidR="00DC0A4F" w:rsidRPr="00DC0A4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="00E3167E" w:rsidRPr="00E3167E">
        <w:rPr>
          <w:rFonts w:ascii="Trebuchet MS" w:eastAsia="Calibri" w:hAnsi="Trebuchet MS" w:cs="Arial"/>
          <w:b/>
          <w:sz w:val="20"/>
          <w:szCs w:val="20"/>
          <w:lang w:eastAsia="en-US"/>
        </w:rPr>
        <w:t>MŚ-ZP-WW-333-3/19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>Na podstawie przepisu art. 24 ust. 11 w związku z przepisem art. 2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t>29 stycznia 2004 r. Prawo zamówień publicznych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="00E3167E">
        <w:rPr>
          <w:rFonts w:ascii="Trebuchet MS" w:hAnsi="Trebuchet MS" w:cs="Tahoma"/>
          <w:color w:val="000000"/>
          <w:sz w:val="20"/>
          <w:szCs w:val="20"/>
        </w:rPr>
        <w:t>, dalej ustawy Pzp, informuję o tym, że 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jednolity: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Dz. U. </w:t>
      </w:r>
      <w:proofErr w:type="gram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</w:t>
      </w:r>
      <w:r w:rsidR="00E3167E">
        <w:rPr>
          <w:rFonts w:ascii="Trebuchet MS" w:hAnsi="Trebuchet MS" w:cs="Tahoma"/>
          <w:iCs/>
          <w:sz w:val="20"/>
          <w:szCs w:val="20"/>
        </w:rPr>
        <w:t>onawcy, którzy złożyli oferty w </w:t>
      </w:r>
      <w:r w:rsidRPr="00BD68BD">
        <w:rPr>
          <w:rFonts w:ascii="Trebuchet MS" w:hAnsi="Trebuchet MS" w:cs="Tahoma"/>
          <w:iCs/>
          <w:sz w:val="20"/>
          <w:szCs w:val="20"/>
        </w:rPr>
        <w:t>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E3167E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</w:t>
      </w:r>
      <w:r w:rsidR="00E14BE4">
        <w:rPr>
          <w:rFonts w:ascii="Trebuchet MS" w:hAnsi="Trebuchet MS" w:cs="Tahoma"/>
          <w:i/>
          <w:sz w:val="18"/>
          <w:szCs w:val="18"/>
        </w:rPr>
        <w:t xml:space="preserve">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t</w:t>
      </w:r>
      <w:r w:rsidR="00E3167E">
        <w:rPr>
          <w:rFonts w:ascii="Trebuchet MS" w:hAnsi="Trebuchet MS" w:cs="Tahoma"/>
          <w:i/>
          <w:iCs/>
          <w:sz w:val="18"/>
          <w:szCs w:val="18"/>
        </w:rPr>
        <w:t>ekst jednolity Dz. U. z 2018 r. poz. 798 ze 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zm</w:t>
      </w:r>
      <w:proofErr w:type="gram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E14BE4">
        <w:rPr>
          <w:rFonts w:ascii="Trebuchet MS" w:hAnsi="Trebuchet MS" w:cs="Tahoma"/>
          <w:i/>
          <w:iCs/>
          <w:sz w:val="18"/>
          <w:szCs w:val="18"/>
        </w:rPr>
        <w:t>Wraz</w:t>
      </w:r>
      <w:proofErr w:type="gramEnd"/>
      <w:r w:rsidR="00E14BE4">
        <w:rPr>
          <w:rFonts w:ascii="Trebuchet MS" w:hAnsi="Trebuchet MS" w:cs="Tahoma"/>
          <w:i/>
          <w:iCs/>
          <w:sz w:val="18"/>
          <w:szCs w:val="18"/>
        </w:rPr>
        <w:t> </w:t>
      </w:r>
      <w:bookmarkStart w:id="0" w:name="_GoBack"/>
      <w:bookmarkEnd w:id="0"/>
      <w:r w:rsidRPr="000564E3">
        <w:rPr>
          <w:rFonts w:ascii="Trebuchet MS" w:hAnsi="Trebuchet MS" w:cs="Tahoma"/>
          <w:i/>
          <w:iCs/>
          <w:sz w:val="18"/>
          <w:szCs w:val="18"/>
        </w:rPr>
        <w:t>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p w:rsidR="00B60CD9" w:rsidRPr="00B60CD9" w:rsidRDefault="00B60CD9" w:rsidP="00B60CD9">
      <w:pPr>
        <w:pStyle w:val="Akapitzlist"/>
        <w:numPr>
          <w:ilvl w:val="0"/>
          <w:numId w:val="7"/>
        </w:numPr>
        <w:ind w:right="26"/>
        <w:jc w:val="both"/>
        <w:rPr>
          <w:rFonts w:ascii="Trebuchet MS" w:hAnsi="Trebuchet MS"/>
          <w:bCs/>
          <w:i/>
          <w:sz w:val="18"/>
          <w:szCs w:val="18"/>
          <w:u w:val="single"/>
        </w:rPr>
      </w:pPr>
      <w:r w:rsidRPr="00B60CD9">
        <w:rPr>
          <w:rFonts w:ascii="Trebuchet MS" w:hAnsi="Trebuchet MS"/>
          <w:bCs/>
          <w:i/>
          <w:sz w:val="18"/>
          <w:szCs w:val="18"/>
          <w:u w:val="single"/>
        </w:rPr>
        <w:t xml:space="preserve">W przypadku wspólnego ubiegania się o zamówienie przez Wykonawców oświadczenie o przynależności lub braku przynależności do tej samej grupy kapitałowej, o którym mowa w rozdz. VII ust. </w:t>
      </w:r>
      <w:r w:rsidR="00E3167E">
        <w:rPr>
          <w:rFonts w:ascii="Trebuchet MS" w:hAnsi="Trebuchet MS"/>
          <w:bCs/>
          <w:i/>
          <w:sz w:val="18"/>
          <w:szCs w:val="18"/>
          <w:u w:val="single"/>
        </w:rPr>
        <w:t>5</w:t>
      </w:r>
      <w:r w:rsidRPr="00B60CD9">
        <w:rPr>
          <w:rFonts w:ascii="Trebuchet MS" w:hAnsi="Trebuchet MS"/>
          <w:bCs/>
          <w:i/>
          <w:sz w:val="18"/>
          <w:szCs w:val="18"/>
          <w:u w:val="single"/>
        </w:rPr>
        <w:t xml:space="preserve"> SIWZ składa każdy z Wykonawców</w:t>
      </w:r>
      <w:r w:rsidR="00E3167E">
        <w:rPr>
          <w:rFonts w:ascii="Trebuchet MS" w:hAnsi="Trebuchet MS"/>
          <w:bCs/>
          <w:i/>
          <w:sz w:val="18"/>
          <w:szCs w:val="18"/>
          <w:u w:val="single"/>
        </w:rPr>
        <w:t>.</w:t>
      </w:r>
    </w:p>
    <w:p w:rsidR="00B60CD9" w:rsidRPr="00B60CD9" w:rsidRDefault="00B60CD9" w:rsidP="00B60CD9">
      <w:pPr>
        <w:spacing w:after="60"/>
        <w:jc w:val="both"/>
        <w:rPr>
          <w:rFonts w:ascii="Trebuchet MS" w:hAnsi="Trebuchet MS" w:cs="Tahoma"/>
          <w:i/>
          <w:iCs/>
          <w:sz w:val="18"/>
          <w:szCs w:val="18"/>
        </w:rPr>
      </w:pPr>
    </w:p>
    <w:sectPr w:rsidR="00B60CD9" w:rsidRPr="00B60CD9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67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E14BE4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E14BE4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E14BE4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52427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CD41C9"/>
    <w:rsid w:val="00CF75CC"/>
    <w:rsid w:val="00DC0A4F"/>
    <w:rsid w:val="00E06145"/>
    <w:rsid w:val="00E14BE4"/>
    <w:rsid w:val="00E200A1"/>
    <w:rsid w:val="00E3167E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20</cp:revision>
  <cp:lastPrinted>2019-02-18T12:25:00Z</cp:lastPrinted>
  <dcterms:created xsi:type="dcterms:W3CDTF">2018-06-20T13:34:00Z</dcterms:created>
  <dcterms:modified xsi:type="dcterms:W3CDTF">2019-02-22T06:51:00Z</dcterms:modified>
</cp:coreProperties>
</file>